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9" w:rsidRPr="00DC7D63" w:rsidRDefault="004A3F1F" w:rsidP="000928A0">
      <w:pPr>
        <w:keepNext/>
        <w:jc w:val="center"/>
        <w:outlineLvl w:val="2"/>
        <w:rPr>
          <w:b/>
        </w:rPr>
      </w:pPr>
      <w:r>
        <w:rPr>
          <w:b/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A9" w:rsidRPr="00DC7D63" w:rsidRDefault="00E316A9" w:rsidP="000928A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E316A9" w:rsidRPr="0045392E" w:rsidRDefault="00E316A9" w:rsidP="0045392E">
      <w:pPr>
        <w:shd w:val="clear" w:color="auto" w:fill="FFFFFF"/>
        <w:tabs>
          <w:tab w:val="left" w:pos="993"/>
        </w:tabs>
        <w:spacing w:line="370" w:lineRule="exact"/>
        <w:ind w:left="1440"/>
        <w:rPr>
          <w:b/>
          <w:sz w:val="40"/>
          <w:szCs w:val="40"/>
        </w:rPr>
      </w:pPr>
      <w:r>
        <w:rPr>
          <w:b/>
          <w:bCs/>
          <w:position w:val="1"/>
          <w:sz w:val="40"/>
          <w:szCs w:val="40"/>
        </w:rPr>
        <w:t xml:space="preserve">   </w:t>
      </w:r>
      <w:r w:rsidRPr="0045392E">
        <w:rPr>
          <w:b/>
          <w:bCs/>
          <w:position w:val="1"/>
          <w:sz w:val="40"/>
          <w:szCs w:val="40"/>
        </w:rPr>
        <w:t xml:space="preserve">       ПОСТАНОВЛЕНИЕ</w:t>
      </w:r>
    </w:p>
    <w:p w:rsidR="00E316A9" w:rsidRPr="000928A0" w:rsidRDefault="00E316A9" w:rsidP="000928A0">
      <w:pPr>
        <w:shd w:val="clear" w:color="auto" w:fill="FFFFFF"/>
        <w:spacing w:before="130" w:line="384" w:lineRule="exact"/>
        <w:ind w:hanging="180"/>
        <w:jc w:val="center"/>
        <w:rPr>
          <w:sz w:val="24"/>
          <w:szCs w:val="24"/>
        </w:rPr>
      </w:pPr>
      <w:r w:rsidRPr="000928A0">
        <w:rPr>
          <w:spacing w:val="-4"/>
          <w:sz w:val="24"/>
          <w:szCs w:val="24"/>
        </w:rPr>
        <w:t xml:space="preserve"> АДМИНИСТРАЦИИ СЕЛЬСКОГО ПОСЕЛЕНИЯ СТОРОЖЕВСКОИ СЕЛЬСОВЕТ УСМАНСКОГО МУНИЦИПАЛЬНОГО РАЙОНА ЛИПЕЦКОЙ ОБЛАСТИ</w:t>
      </w:r>
    </w:p>
    <w:p w:rsidR="00E316A9" w:rsidRPr="000928A0" w:rsidRDefault="00E316A9" w:rsidP="000928A0">
      <w:pPr>
        <w:shd w:val="clear" w:color="auto" w:fill="FFFFFF"/>
        <w:spacing w:before="5" w:line="384" w:lineRule="exact"/>
        <w:ind w:left="3420" w:firstLine="180"/>
        <w:rPr>
          <w:sz w:val="24"/>
          <w:szCs w:val="24"/>
        </w:rPr>
      </w:pPr>
      <w:r w:rsidRPr="000928A0">
        <w:rPr>
          <w:sz w:val="24"/>
          <w:szCs w:val="24"/>
        </w:rPr>
        <w:t>с. Сторожевое</w:t>
      </w:r>
    </w:p>
    <w:p w:rsidR="00E316A9" w:rsidRDefault="00E316A9" w:rsidP="000928A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 27.10. 2020</w:t>
      </w:r>
      <w:r w:rsidRPr="000928A0">
        <w:rPr>
          <w:spacing w:val="-4"/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                                                                                  </w:t>
      </w:r>
      <w:r w:rsidRPr="000928A0">
        <w:rPr>
          <w:sz w:val="28"/>
          <w:szCs w:val="28"/>
        </w:rPr>
        <w:tab/>
        <w:t>№</w:t>
      </w:r>
      <w:r w:rsidR="004A3F1F">
        <w:rPr>
          <w:sz w:val="28"/>
          <w:szCs w:val="28"/>
        </w:rPr>
        <w:t xml:space="preserve">  47</w:t>
      </w:r>
      <w:bookmarkStart w:id="0" w:name="_GoBack"/>
      <w:bookmarkEnd w:id="0"/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«О назначении публичных слушаний  в целях принятия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решения о предоставления разрешения на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отклонение от предельных  параметров разрешенного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строительства,  в связи с реконструкцией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индивидуального жилого дома, расположенного 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по адресу:  Липецкая область, Усманский район, с. Сторожевое,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ул. Школьная, д. 11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               Рассмотрев заявление гр. Михайловой Натальи Алексеевны с просьбой о выдаче  разрешения на отклонение от предельных параметров  разрешенного строительства в связи с реконструкцией индивидуального жилого дома,  расположенного по адресу: Липецкая обл., Усманский район, с. Сторожевое, ул. Школьная, д. 11, кадастровый номер земельного участка 48:16:1020105:54 расположенного в территориальной зоне Ж 1, руководствуясь ст.40 Градостроительного кодекса РФ,  Федеральным  законом  от 06.10.2003г. № 131-ФЗ « Об общих принципах организации местного самоуправления в Российской Федерации», Уставом сельского поселения Сторожевской сельсовет,  администрация сельского поселения  Сторожевской сельсовет  Усманского муниципального района Липецкой области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 ПОСТАНОВЛЯЕТ: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1 Назначить на 11.11.2020г публичные слушания в целях принятия  решения  о выдаче гр. Михайловой Натальи Алексеевне  разрешения на отклонение от предельных параметров разрешенного строительства в связи с реконструкцией  индивидуального жилого дома расположенного по адресу:  Российская Федерация, Липецкая область, Усманский район, с. Сторожевое, ул. Школьная, д. 11, с кадастровым номером 48:16:1020105:54 расположенного в территориальной зоне Ж1.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Место проведения публичных слушаний -  здание администрации сельского поселения Сторожевской сельсовет расположенное по адресу: Липецкая область, Усманский район, с. Сторожевое, ул. Школьная, д.54. Время проведения публичных слушаний 10-00 часов.</w:t>
      </w: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</w:p>
    <w:p w:rsidR="00E316A9" w:rsidRPr="00D857D1" w:rsidRDefault="00E316A9" w:rsidP="0045392E">
      <w:pPr>
        <w:jc w:val="both"/>
        <w:rPr>
          <w:sz w:val="24"/>
          <w:szCs w:val="24"/>
        </w:rPr>
      </w:pPr>
      <w:r w:rsidRPr="00D857D1">
        <w:rPr>
          <w:sz w:val="24"/>
          <w:szCs w:val="24"/>
        </w:rPr>
        <w:t>2  Контроль за исполнением постановления оставляю  за собой.</w:t>
      </w:r>
    </w:p>
    <w:p w:rsidR="00E316A9" w:rsidRPr="00D857D1" w:rsidRDefault="00E316A9" w:rsidP="009501E0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9501E0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4C5A6D">
      <w:pPr>
        <w:ind w:left="360"/>
        <w:jc w:val="both"/>
        <w:rPr>
          <w:sz w:val="24"/>
          <w:szCs w:val="24"/>
        </w:rPr>
      </w:pPr>
    </w:p>
    <w:p w:rsidR="00E316A9" w:rsidRPr="00D857D1" w:rsidRDefault="00E316A9" w:rsidP="004C5A6D">
      <w:pPr>
        <w:ind w:left="360"/>
        <w:jc w:val="both"/>
        <w:rPr>
          <w:sz w:val="24"/>
          <w:szCs w:val="24"/>
        </w:rPr>
      </w:pPr>
      <w:r w:rsidRPr="00D857D1">
        <w:rPr>
          <w:sz w:val="24"/>
          <w:szCs w:val="24"/>
        </w:rPr>
        <w:t xml:space="preserve">Глава администрации сельского поселения </w:t>
      </w:r>
    </w:p>
    <w:p w:rsidR="00E316A9" w:rsidRPr="00D857D1" w:rsidRDefault="00E316A9" w:rsidP="000928A0">
      <w:pPr>
        <w:jc w:val="both"/>
        <w:rPr>
          <w:sz w:val="24"/>
          <w:szCs w:val="24"/>
        </w:rPr>
        <w:sectPr w:rsidR="00E316A9" w:rsidRPr="00D857D1">
          <w:type w:val="continuous"/>
          <w:pgSz w:w="11909" w:h="16834"/>
          <w:pgMar w:top="1440" w:right="893" w:bottom="720" w:left="1652" w:header="720" w:footer="720" w:gutter="0"/>
          <w:cols w:space="60"/>
          <w:noEndnote/>
        </w:sectPr>
      </w:pPr>
      <w:r w:rsidRPr="00D857D1">
        <w:rPr>
          <w:sz w:val="24"/>
          <w:szCs w:val="24"/>
        </w:rPr>
        <w:t xml:space="preserve">    Сторожевской сельсовет                                                       Р.К. Карпова.</w:t>
      </w:r>
    </w:p>
    <w:p w:rsidR="00E316A9" w:rsidRPr="00D857D1" w:rsidRDefault="00E316A9" w:rsidP="000928A0">
      <w:pPr>
        <w:jc w:val="both"/>
        <w:rPr>
          <w:sz w:val="24"/>
          <w:szCs w:val="24"/>
        </w:rPr>
      </w:pPr>
    </w:p>
    <w:p w:rsidR="00E316A9" w:rsidRPr="00D857D1" w:rsidRDefault="00E316A9" w:rsidP="000928A0">
      <w:pPr>
        <w:jc w:val="both"/>
        <w:rPr>
          <w:sz w:val="24"/>
          <w:szCs w:val="24"/>
        </w:rPr>
        <w:sectPr w:rsidR="00E316A9" w:rsidRPr="00D857D1">
          <w:type w:val="continuous"/>
          <w:pgSz w:w="11909" w:h="16834"/>
          <w:pgMar w:top="1440" w:right="6249" w:bottom="720" w:left="4028" w:header="720" w:footer="720" w:gutter="0"/>
          <w:cols w:space="60"/>
          <w:noEndnote/>
        </w:sectPr>
      </w:pPr>
    </w:p>
    <w:p w:rsidR="00E316A9" w:rsidRPr="009B4D03" w:rsidRDefault="00E316A9" w:rsidP="009B4D03">
      <w:pPr>
        <w:rPr>
          <w:sz w:val="28"/>
          <w:szCs w:val="28"/>
        </w:rPr>
      </w:pPr>
    </w:p>
    <w:p w:rsidR="00E316A9" w:rsidRPr="009B4D03" w:rsidRDefault="00E316A9" w:rsidP="000928A0">
      <w:pPr>
        <w:jc w:val="both"/>
        <w:rPr>
          <w:sz w:val="28"/>
          <w:szCs w:val="28"/>
        </w:rPr>
        <w:sectPr w:rsidR="00E316A9" w:rsidRPr="009B4D03">
          <w:pgSz w:w="11909" w:h="16834"/>
          <w:pgMar w:top="917" w:right="996" w:bottom="360" w:left="1553" w:header="720" w:footer="720" w:gutter="0"/>
          <w:cols w:space="60"/>
          <w:noEndnote/>
        </w:sectPr>
      </w:pPr>
    </w:p>
    <w:p w:rsidR="00E316A9" w:rsidRPr="009B4D03" w:rsidRDefault="00E316A9" w:rsidP="009B4D03">
      <w:pPr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9B4D03" w:rsidRDefault="00E316A9" w:rsidP="009B4D03">
      <w:pPr>
        <w:jc w:val="both"/>
        <w:rPr>
          <w:b/>
          <w:bCs/>
          <w:spacing w:val="-17"/>
          <w:sz w:val="28"/>
          <w:szCs w:val="28"/>
        </w:rPr>
        <w:sectPr w:rsidR="00E316A9" w:rsidRPr="009B4D03">
          <w:pgSz w:w="11909" w:h="16834"/>
          <w:pgMar w:top="809" w:right="794" w:bottom="360" w:left="1746" w:header="720" w:footer="720" w:gutter="0"/>
          <w:cols w:space="60"/>
          <w:noEndnote/>
        </w:sectPr>
      </w:pPr>
    </w:p>
    <w:p w:rsidR="00E316A9" w:rsidRPr="009B4D03" w:rsidRDefault="00E316A9" w:rsidP="000928A0">
      <w:pPr>
        <w:jc w:val="both"/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p w:rsidR="00E316A9" w:rsidRPr="000928A0" w:rsidRDefault="00E316A9" w:rsidP="000928A0">
      <w:pPr>
        <w:jc w:val="both"/>
        <w:rPr>
          <w:sz w:val="28"/>
          <w:szCs w:val="28"/>
        </w:rPr>
        <w:sectPr w:rsidR="00E316A9" w:rsidRPr="000928A0">
          <w:type w:val="continuous"/>
          <w:pgSz w:w="11909" w:h="16834"/>
          <w:pgMar w:top="809" w:right="1164" w:bottom="360" w:left="1750" w:header="720" w:footer="720" w:gutter="0"/>
          <w:cols w:space="60"/>
          <w:noEndnote/>
        </w:sectPr>
      </w:pPr>
    </w:p>
    <w:p w:rsidR="00E316A9" w:rsidRPr="000928A0" w:rsidRDefault="00E316A9" w:rsidP="000928A0">
      <w:pPr>
        <w:jc w:val="both"/>
        <w:rPr>
          <w:sz w:val="28"/>
          <w:szCs w:val="28"/>
        </w:rPr>
      </w:pPr>
    </w:p>
    <w:sectPr w:rsidR="00E316A9" w:rsidRPr="000928A0" w:rsidSect="006507DF">
      <w:type w:val="continuous"/>
      <w:pgSz w:w="11909" w:h="16834"/>
      <w:pgMar w:top="1440" w:right="876" w:bottom="72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EAA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C4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F6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8C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E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E2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3E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CA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2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78C51C"/>
    <w:lvl w:ilvl="0">
      <w:numFmt w:val="bullet"/>
      <w:lvlText w:val="*"/>
      <w:lvlJc w:val="left"/>
    </w:lvl>
  </w:abstractNum>
  <w:abstractNum w:abstractNumId="11">
    <w:nsid w:val="1D25511A"/>
    <w:multiLevelType w:val="singleLevel"/>
    <w:tmpl w:val="FE10458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4490CCF"/>
    <w:multiLevelType w:val="hybridMultilevel"/>
    <w:tmpl w:val="4632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6E3B90"/>
    <w:multiLevelType w:val="hybridMultilevel"/>
    <w:tmpl w:val="851E4490"/>
    <w:lvl w:ilvl="0" w:tplc="429A6D1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04"/>
    <w:rsid w:val="00041085"/>
    <w:rsid w:val="00050755"/>
    <w:rsid w:val="000928A0"/>
    <w:rsid w:val="000C0092"/>
    <w:rsid w:val="000E4EDB"/>
    <w:rsid w:val="000F6E60"/>
    <w:rsid w:val="00123FD4"/>
    <w:rsid w:val="001531C8"/>
    <w:rsid w:val="0022071E"/>
    <w:rsid w:val="00327577"/>
    <w:rsid w:val="003B6FD2"/>
    <w:rsid w:val="00436F4F"/>
    <w:rsid w:val="00446324"/>
    <w:rsid w:val="0045392E"/>
    <w:rsid w:val="004A3F1F"/>
    <w:rsid w:val="004C4C1C"/>
    <w:rsid w:val="004C5A6D"/>
    <w:rsid w:val="004E4376"/>
    <w:rsid w:val="004E543F"/>
    <w:rsid w:val="00514EF3"/>
    <w:rsid w:val="005235F4"/>
    <w:rsid w:val="00546474"/>
    <w:rsid w:val="00573400"/>
    <w:rsid w:val="005B0D0E"/>
    <w:rsid w:val="005B5306"/>
    <w:rsid w:val="005C229B"/>
    <w:rsid w:val="005D2FDD"/>
    <w:rsid w:val="00603BDA"/>
    <w:rsid w:val="00620E94"/>
    <w:rsid w:val="00640937"/>
    <w:rsid w:val="006507DF"/>
    <w:rsid w:val="00681AC3"/>
    <w:rsid w:val="006849A6"/>
    <w:rsid w:val="006A3940"/>
    <w:rsid w:val="00726639"/>
    <w:rsid w:val="007679CC"/>
    <w:rsid w:val="00787DA3"/>
    <w:rsid w:val="007937F6"/>
    <w:rsid w:val="007A14B3"/>
    <w:rsid w:val="007E62FC"/>
    <w:rsid w:val="00820CD7"/>
    <w:rsid w:val="0082499B"/>
    <w:rsid w:val="00873FC0"/>
    <w:rsid w:val="0088200B"/>
    <w:rsid w:val="008B3039"/>
    <w:rsid w:val="008D4DD7"/>
    <w:rsid w:val="009501E0"/>
    <w:rsid w:val="00987C44"/>
    <w:rsid w:val="009B4D03"/>
    <w:rsid w:val="00A05D36"/>
    <w:rsid w:val="00A15A9F"/>
    <w:rsid w:val="00AD1409"/>
    <w:rsid w:val="00AF2D23"/>
    <w:rsid w:val="00AF37D1"/>
    <w:rsid w:val="00B24D71"/>
    <w:rsid w:val="00B5500C"/>
    <w:rsid w:val="00B577D3"/>
    <w:rsid w:val="00B653CB"/>
    <w:rsid w:val="00B83FC0"/>
    <w:rsid w:val="00B873BC"/>
    <w:rsid w:val="00BF66DB"/>
    <w:rsid w:val="00C15A01"/>
    <w:rsid w:val="00C253EE"/>
    <w:rsid w:val="00CA533D"/>
    <w:rsid w:val="00CF2F0E"/>
    <w:rsid w:val="00D23104"/>
    <w:rsid w:val="00D32C4E"/>
    <w:rsid w:val="00D43EEB"/>
    <w:rsid w:val="00D71F8D"/>
    <w:rsid w:val="00D857D1"/>
    <w:rsid w:val="00DA303F"/>
    <w:rsid w:val="00DC7D63"/>
    <w:rsid w:val="00DD6B03"/>
    <w:rsid w:val="00DF0CAB"/>
    <w:rsid w:val="00E24CEF"/>
    <w:rsid w:val="00E316A9"/>
    <w:rsid w:val="00ED6CAD"/>
    <w:rsid w:val="00F17855"/>
    <w:rsid w:val="00F321FB"/>
    <w:rsid w:val="00F53E65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D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2013-05-07T08:59:00Z</cp:lastPrinted>
  <dcterms:created xsi:type="dcterms:W3CDTF">2020-10-29T06:03:00Z</dcterms:created>
  <dcterms:modified xsi:type="dcterms:W3CDTF">2020-10-29T06:03:00Z</dcterms:modified>
</cp:coreProperties>
</file>